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1BE4" w:rsidRDefault="003647D7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 xml:space="preserve">PROPUESTAS TÉCNICA Y ECONÓMICA </w:t>
      </w:r>
    </w:p>
    <w:p w:rsidR="00EB1BE4" w:rsidRDefault="00940170" w:rsidP="00940170">
      <w:pPr>
        <w:tabs>
          <w:tab w:val="center" w:pos="4252"/>
          <w:tab w:val="left" w:pos="8107"/>
          <w:tab w:val="right" w:pos="8504"/>
        </w:tabs>
        <w:ind w:left="1" w:hanging="3"/>
        <w:jc w:val="center"/>
        <w:rPr>
          <w:rFonts w:ascii="Arial" w:eastAsia="Arial" w:hAnsi="Arial" w:cs="Arial"/>
          <w:sz w:val="32"/>
          <w:szCs w:val="32"/>
        </w:rPr>
      </w:pPr>
      <w:r w:rsidRPr="00940170">
        <w:rPr>
          <w:rFonts w:ascii="Arial" w:eastAsia="Arial" w:hAnsi="Arial" w:cs="Arial"/>
          <w:sz w:val="32"/>
          <w:szCs w:val="32"/>
        </w:rPr>
        <w:t>INVITACIÓN MIXTA DE ADJUDICACIÓN DIRECTA No. CDE-54500824-1 PARA LA ADQUISICIÓN DE CARROCERÍAS Y REMOLQUES</w:t>
      </w:r>
    </w:p>
    <w:p w:rsidR="00EB1BE4" w:rsidRDefault="003647D7">
      <w:pPr>
        <w:tabs>
          <w:tab w:val="center" w:pos="4252"/>
          <w:tab w:val="left" w:pos="8107"/>
          <w:tab w:val="right" w:pos="8504"/>
        </w:tabs>
        <w:ind w:left="1" w:hanging="3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ab/>
      </w:r>
      <w:r>
        <w:rPr>
          <w:rFonts w:ascii="Arial" w:eastAsia="Arial" w:hAnsi="Arial" w:cs="Arial"/>
          <w:sz w:val="32"/>
          <w:szCs w:val="32"/>
        </w:rPr>
        <w:tab/>
      </w:r>
    </w:p>
    <w:p w:rsidR="00EB1BE4" w:rsidRDefault="00EB1BE4">
      <w:pPr>
        <w:ind w:left="0" w:hanging="2"/>
        <w:jc w:val="both"/>
      </w:pPr>
    </w:p>
    <w:p w:rsidR="00EB1BE4" w:rsidRDefault="003647D7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Rectángu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EB1BE4" w:rsidRDefault="003824B4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13</w:t>
                            </w:r>
                            <w:bookmarkStart w:id="0" w:name="_GoBack"/>
                            <w:bookmarkEnd w:id="0"/>
                            <w:r w:rsidR="003647D7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 </w:t>
                            </w:r>
                            <w:r w:rsidR="00940170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MAYO DE 2024</w:t>
                            </w:r>
                          </w:p>
                          <w:p w:rsidR="00EB1BE4" w:rsidRDefault="00940170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12</w:t>
                            </w:r>
                            <w:r w:rsidR="003647D7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:00 HORAS</w:t>
                            </w:r>
                          </w:p>
                          <w:p w:rsidR="00EB1BE4" w:rsidRDefault="00EB1BE4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ángulo 2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EB1BE4" w:rsidRDefault="003824B4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13</w:t>
                      </w:r>
                      <w:bookmarkStart w:id="1" w:name="_GoBack"/>
                      <w:bookmarkEnd w:id="1"/>
                      <w:r w:rsidR="003647D7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 </w:t>
                      </w:r>
                      <w:r w:rsidR="00940170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MAYO DE 2024</w:t>
                      </w:r>
                    </w:p>
                    <w:p w:rsidR="00EB1BE4" w:rsidRDefault="00940170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12</w:t>
                      </w:r>
                      <w:r w:rsidR="003647D7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:00 HORAS</w:t>
                      </w:r>
                    </w:p>
                    <w:p w:rsidR="00EB1BE4" w:rsidRDefault="00EB1BE4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EB1BE4" w:rsidRDefault="003647D7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:rsidR="00EB1BE4" w:rsidRDefault="00EB1BE4">
      <w:pPr>
        <w:ind w:left="0" w:hanging="2"/>
        <w:jc w:val="both"/>
      </w:pPr>
    </w:p>
    <w:p w:rsidR="00EB1BE4" w:rsidRDefault="00EB1BE4">
      <w:pPr>
        <w:ind w:left="0" w:hanging="2"/>
        <w:jc w:val="both"/>
      </w:pPr>
    </w:p>
    <w:p w:rsidR="00EB1BE4" w:rsidRDefault="00EB1BE4">
      <w:pPr>
        <w:ind w:left="0" w:hanging="2"/>
        <w:jc w:val="both"/>
      </w:pPr>
    </w:p>
    <w:p w:rsidR="00EB1BE4" w:rsidRDefault="00EB1BE4">
      <w:pPr>
        <w:ind w:left="0" w:hanging="2"/>
        <w:jc w:val="both"/>
      </w:pPr>
    </w:p>
    <w:p w:rsidR="00EB1BE4" w:rsidRDefault="00EB1BE4">
      <w:pPr>
        <w:ind w:left="0" w:hanging="2"/>
        <w:jc w:val="both"/>
      </w:pPr>
    </w:p>
    <w:p w:rsidR="00EB1BE4" w:rsidRDefault="003647D7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g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Rectángu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EB1BE4" w:rsidRDefault="00EB1BE4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EB1BE4" w:rsidRDefault="00EB1BE4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EB1BE4" w:rsidRDefault="00EB1BE4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302125" cy="8096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EB1BE4" w:rsidRDefault="00EB1BE4">
      <w:pPr>
        <w:ind w:left="0" w:hanging="2"/>
        <w:jc w:val="both"/>
      </w:pPr>
    </w:p>
    <w:p w:rsidR="00EB1BE4" w:rsidRDefault="003647D7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:rsidR="00EB1BE4" w:rsidRDefault="00EB1BE4">
      <w:pPr>
        <w:ind w:left="0" w:hanging="2"/>
        <w:jc w:val="both"/>
      </w:pPr>
    </w:p>
    <w:p w:rsidR="00EB1BE4" w:rsidRDefault="00EB1BE4">
      <w:pPr>
        <w:ind w:left="0" w:hanging="2"/>
        <w:jc w:val="both"/>
      </w:pPr>
    </w:p>
    <w:p w:rsidR="00EB1BE4" w:rsidRDefault="00EB1BE4">
      <w:pPr>
        <w:ind w:left="0" w:hanging="2"/>
        <w:jc w:val="both"/>
      </w:pPr>
    </w:p>
    <w:p w:rsidR="00EB1BE4" w:rsidRDefault="00EB1BE4">
      <w:pPr>
        <w:ind w:left="0" w:hanging="2"/>
        <w:jc w:val="both"/>
      </w:pPr>
    </w:p>
    <w:p w:rsidR="00EB1BE4" w:rsidRDefault="00EB1BE4">
      <w:pPr>
        <w:ind w:left="0" w:hanging="2"/>
        <w:jc w:val="both"/>
      </w:pPr>
    </w:p>
    <w:tbl>
      <w:tblPr>
        <w:tblStyle w:val="a"/>
        <w:tblW w:w="9015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320"/>
        <w:gridCol w:w="4695"/>
      </w:tblGrid>
      <w:tr w:rsidR="00EB1BE4">
        <w:tc>
          <w:tcPr>
            <w:tcW w:w="4320" w:type="dxa"/>
          </w:tcPr>
          <w:p w:rsidR="00EB1BE4" w:rsidRDefault="00EB1BE4">
            <w:pPr>
              <w:ind w:left="0" w:hanging="2"/>
              <w:jc w:val="right"/>
            </w:pPr>
          </w:p>
          <w:p w:rsidR="00EB1BE4" w:rsidRDefault="00EB1BE4">
            <w:pPr>
              <w:ind w:left="0" w:hanging="2"/>
              <w:jc w:val="right"/>
            </w:pPr>
          </w:p>
          <w:p w:rsidR="00EB1BE4" w:rsidRDefault="003647D7">
            <w:pPr>
              <w:ind w:left="0" w:hanging="2"/>
              <w:jc w:val="right"/>
            </w:pPr>
            <w:r>
              <w:rPr>
                <w:b/>
              </w:rPr>
              <w:t>FECHA Y HORA MARCADA EN EL RELOJ CHECADOR DE RECEPCION DE PROPUESTAS</w:t>
            </w:r>
          </w:p>
          <w:p w:rsidR="00EB1BE4" w:rsidRDefault="00EB1BE4">
            <w:pPr>
              <w:ind w:left="0" w:hanging="2"/>
              <w:jc w:val="right"/>
            </w:pPr>
          </w:p>
          <w:p w:rsidR="00EB1BE4" w:rsidRDefault="00EB1BE4">
            <w:pPr>
              <w:ind w:left="0" w:hanging="2"/>
              <w:jc w:val="right"/>
            </w:pPr>
          </w:p>
          <w:p w:rsidR="00EB1BE4" w:rsidRDefault="00EB1BE4">
            <w:pPr>
              <w:ind w:left="0" w:hanging="2"/>
              <w:jc w:val="right"/>
            </w:pPr>
          </w:p>
          <w:p w:rsidR="00EB1BE4" w:rsidRDefault="00EB1BE4">
            <w:pPr>
              <w:ind w:left="0" w:hanging="2"/>
              <w:jc w:val="right"/>
            </w:pPr>
          </w:p>
        </w:tc>
        <w:tc>
          <w:tcPr>
            <w:tcW w:w="4695" w:type="dxa"/>
          </w:tcPr>
          <w:p w:rsidR="00EB1BE4" w:rsidRDefault="00EB1BE4">
            <w:pPr>
              <w:ind w:left="0" w:hanging="2"/>
              <w:jc w:val="right"/>
            </w:pPr>
          </w:p>
          <w:p w:rsidR="00EB1BE4" w:rsidRDefault="00EB1BE4">
            <w:pPr>
              <w:ind w:left="0" w:hanging="2"/>
              <w:jc w:val="right"/>
            </w:pPr>
          </w:p>
          <w:p w:rsidR="00EB1BE4" w:rsidRDefault="00EB1BE4">
            <w:pPr>
              <w:ind w:left="0" w:hanging="2"/>
              <w:jc w:val="right"/>
            </w:pPr>
          </w:p>
          <w:p w:rsidR="00EB1BE4" w:rsidRDefault="00EB1BE4">
            <w:pPr>
              <w:ind w:left="0" w:hanging="2"/>
              <w:jc w:val="right"/>
            </w:pPr>
          </w:p>
          <w:p w:rsidR="00EB1BE4" w:rsidRDefault="00EB1BE4">
            <w:pPr>
              <w:ind w:left="0" w:hanging="2"/>
              <w:jc w:val="right"/>
            </w:pPr>
          </w:p>
          <w:p w:rsidR="00EB1BE4" w:rsidRDefault="00EB1BE4">
            <w:pPr>
              <w:ind w:left="0" w:hanging="2"/>
              <w:jc w:val="right"/>
            </w:pPr>
          </w:p>
          <w:p w:rsidR="00EB1BE4" w:rsidRDefault="00EB1BE4">
            <w:pPr>
              <w:ind w:left="0" w:hanging="2"/>
              <w:jc w:val="right"/>
            </w:pPr>
          </w:p>
          <w:p w:rsidR="00EB1BE4" w:rsidRDefault="003647D7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(Insertar En el reloj </w:t>
            </w:r>
            <w:proofErr w:type="spellStart"/>
            <w:r>
              <w:rPr>
                <w:rFonts w:ascii="Arial" w:eastAsia="Arial" w:hAnsi="Arial" w:cs="Arial"/>
                <w:sz w:val="12"/>
                <w:szCs w:val="12"/>
              </w:rPr>
              <w:t>Checador</w:t>
            </w:r>
            <w:proofErr w:type="spellEnd"/>
            <w:r>
              <w:rPr>
                <w:rFonts w:ascii="Arial" w:eastAsia="Arial" w:hAnsi="Arial" w:cs="Arial"/>
                <w:sz w:val="12"/>
                <w:szCs w:val="12"/>
              </w:rPr>
              <w:t xml:space="preserve"> de la Dirección de Adquisiciones y Suministros de la Dirección General de Recursos Materiales, Servicios Generales y Catastro)</w:t>
            </w:r>
          </w:p>
        </w:tc>
      </w:tr>
    </w:tbl>
    <w:p w:rsidR="00EB1BE4" w:rsidRDefault="00EB1BE4">
      <w:pPr>
        <w:ind w:left="0" w:hanging="2"/>
        <w:jc w:val="both"/>
      </w:pPr>
    </w:p>
    <w:p w:rsidR="00EB1BE4" w:rsidRDefault="00EB1BE4">
      <w:pPr>
        <w:ind w:left="0" w:hanging="2"/>
        <w:jc w:val="both"/>
      </w:pPr>
    </w:p>
    <w:p w:rsidR="00EB1BE4" w:rsidRDefault="00EB1BE4">
      <w:pPr>
        <w:ind w:left="0" w:hanging="2"/>
        <w:jc w:val="center"/>
      </w:pPr>
    </w:p>
    <w:p w:rsidR="00EB1BE4" w:rsidRDefault="00EB1BE4">
      <w:pPr>
        <w:ind w:left="0" w:hanging="2"/>
        <w:jc w:val="center"/>
      </w:pPr>
    </w:p>
    <w:p w:rsidR="00EB1BE4" w:rsidRDefault="00EB1BE4">
      <w:pPr>
        <w:ind w:left="0" w:hanging="2"/>
        <w:jc w:val="center"/>
      </w:pPr>
    </w:p>
    <w:p w:rsidR="00EB1BE4" w:rsidRDefault="00EB1BE4">
      <w:pPr>
        <w:ind w:left="0" w:hanging="2"/>
        <w:jc w:val="center"/>
      </w:pPr>
    </w:p>
    <w:p w:rsidR="00EB1BE4" w:rsidRDefault="00EB1BE4">
      <w:pPr>
        <w:ind w:left="0" w:hanging="2"/>
        <w:jc w:val="center"/>
      </w:pPr>
    </w:p>
    <w:p w:rsidR="00EB1BE4" w:rsidRDefault="003647D7">
      <w:pPr>
        <w:ind w:left="0" w:hanging="2"/>
        <w:jc w:val="center"/>
      </w:pPr>
      <w:r>
        <w:t>______________________________________________________</w:t>
      </w:r>
    </w:p>
    <w:p w:rsidR="00EB1BE4" w:rsidRDefault="003647D7">
      <w:pPr>
        <w:ind w:left="0" w:hanging="2"/>
        <w:jc w:val="center"/>
      </w:pPr>
      <w:r>
        <w:t>NOMBRE Y FIRMA DE LA PERSONA QUE ENTREGA</w:t>
      </w:r>
    </w:p>
    <w:p w:rsidR="00EB1BE4" w:rsidRDefault="003647D7">
      <w:pPr>
        <w:ind w:left="0" w:hanging="2"/>
        <w:jc w:val="center"/>
      </w:pPr>
      <w:r>
        <w:t>LAS PROPUESTAS.</w:t>
      </w:r>
    </w:p>
    <w:sectPr w:rsidR="00EB1BE4">
      <w:headerReference w:type="default" r:id="rId9"/>
      <w:footerReference w:type="even" r:id="rId10"/>
      <w:footerReference w:type="default" r:id="rId11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5CF4" w:rsidRDefault="00635CF4">
      <w:pPr>
        <w:spacing w:line="240" w:lineRule="auto"/>
        <w:ind w:left="0" w:hanging="2"/>
      </w:pPr>
      <w:r>
        <w:separator/>
      </w:r>
    </w:p>
  </w:endnote>
  <w:endnote w:type="continuationSeparator" w:id="0">
    <w:p w:rsidR="00635CF4" w:rsidRDefault="00635CF4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1BE4" w:rsidRDefault="003647D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EB1BE4" w:rsidRDefault="00EB1BE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1BE4" w:rsidRDefault="003647D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3824B4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EB1BE4" w:rsidRDefault="00EB1BE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5CF4" w:rsidRDefault="00635CF4">
      <w:pPr>
        <w:spacing w:line="240" w:lineRule="auto"/>
        <w:ind w:left="0" w:hanging="2"/>
      </w:pPr>
      <w:r>
        <w:separator/>
      </w:r>
    </w:p>
  </w:footnote>
  <w:footnote w:type="continuationSeparator" w:id="0">
    <w:p w:rsidR="00635CF4" w:rsidRDefault="00635CF4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1BE4" w:rsidRDefault="003647D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1BE4"/>
    <w:rsid w:val="003647D7"/>
    <w:rsid w:val="003824B4"/>
    <w:rsid w:val="00635CF4"/>
    <w:rsid w:val="00940170"/>
    <w:rsid w:val="00EB1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2BFA394-2C61-4157-A1D5-E660FAF20D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+YgKxMy4S7fvaraHPHomoEfUZdw==">AMUW2mWt7lUa+h4pztUJpV9HcNUjVie7fDy06iIxC1DpSNiShtvhUDf4wo+tZB9kzzNin56MEhzhcmtsgkcb5H5OjUbwq0KZkkjZFL2O9SnwNTqIj48CYaI=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89</Words>
  <Characters>491</Characters>
  <Application>Microsoft Office Word</Application>
  <DocSecurity>0</DocSecurity>
  <Lines>4</Lines>
  <Paragraphs>1</Paragraphs>
  <ScaleCrop>false</ScaleCrop>
  <Company/>
  <LinksUpToDate>false</LinksUpToDate>
  <CharactersWithSpaces>579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KARINA GARCIA BARBOSA</cp:lastModifiedBy>
  <cp:revision>3</cp:revision>
  <dcterms:created xsi:type="dcterms:W3CDTF">2014-02-17T23:06:00Z</dcterms:created>
  <dcterms:modified xsi:type="dcterms:W3CDTF">2024-04-25T21:11:00Z</dcterms:modified>
</cp:coreProperties>
</file>